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94" w:rsidRPr="00596894" w:rsidRDefault="00596894" w:rsidP="00596894">
      <w:pPr>
        <w:rPr>
          <w:rFonts w:ascii="Times New Roman" w:eastAsia="新細明體" w:hAnsi="Times New Roman" w:cs="Times New Roman"/>
          <w:szCs w:val="20"/>
        </w:rPr>
      </w:pPr>
    </w:p>
    <w:p w:rsidR="00596894" w:rsidRPr="00596894" w:rsidRDefault="00596894" w:rsidP="00596894">
      <w:pPr>
        <w:widowControl/>
        <w:shd w:val="clear" w:color="auto" w:fill="FFFFFF"/>
        <w:snapToGrid w:val="0"/>
        <w:spacing w:line="240" w:lineRule="atLeast"/>
        <w:jc w:val="center"/>
        <w:outlineLvl w:val="2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59689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國立臺灣大學電機工程學系學生成績優良獎勵同分參酌順序要點</w:t>
      </w:r>
    </w:p>
    <w:p w:rsidR="00596894" w:rsidRPr="00596894" w:rsidRDefault="00596894" w:rsidP="00596894">
      <w:pPr>
        <w:widowControl/>
        <w:shd w:val="clear" w:color="auto" w:fill="FFFFFF"/>
        <w:adjustRightInd w:val="0"/>
        <w:snapToGrid w:val="0"/>
        <w:spacing w:line="240" w:lineRule="atLeast"/>
        <w:jc w:val="center"/>
        <w:outlineLvl w:val="2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596894" w:rsidRPr="00596894" w:rsidRDefault="00596894" w:rsidP="00596894">
      <w:pPr>
        <w:widowControl/>
        <w:shd w:val="clear" w:color="auto" w:fill="FFFFFF"/>
        <w:adjustRightInd w:val="0"/>
        <w:snapToGrid w:val="0"/>
        <w:spacing w:line="240" w:lineRule="atLeast"/>
        <w:ind w:firstLine="2100"/>
        <w:jc w:val="right"/>
        <w:outlineLvl w:val="2"/>
        <w:rPr>
          <w:rFonts w:ascii="標楷體" w:eastAsia="標楷體" w:hAnsi="標楷體" w:cs="新細明體"/>
          <w:color w:val="F7941D"/>
          <w:kern w:val="0"/>
          <w:sz w:val="20"/>
          <w:szCs w:val="20"/>
        </w:rPr>
      </w:pPr>
      <w:r w:rsidRPr="00596894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99.11.23  99學年度第1學期諮議會通過</w:t>
      </w:r>
    </w:p>
    <w:p w:rsidR="00596894" w:rsidRPr="00596894" w:rsidRDefault="00596894" w:rsidP="00596894">
      <w:pPr>
        <w:widowControl/>
        <w:shd w:val="clear" w:color="auto" w:fill="FFFFFF"/>
        <w:adjustRightInd w:val="0"/>
        <w:snapToGrid w:val="0"/>
        <w:spacing w:line="240" w:lineRule="atLeast"/>
        <w:ind w:firstLine="2100"/>
        <w:jc w:val="right"/>
        <w:outlineLvl w:val="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96894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100.5.5  99學年度第2學期系務會議會通過</w:t>
      </w:r>
    </w:p>
    <w:p w:rsidR="00596894" w:rsidRPr="00596894" w:rsidRDefault="00596894" w:rsidP="00596894">
      <w:pPr>
        <w:widowControl/>
        <w:shd w:val="clear" w:color="auto" w:fill="FFFFFF"/>
        <w:adjustRightInd w:val="0"/>
        <w:snapToGrid w:val="0"/>
        <w:spacing w:line="240" w:lineRule="atLeast"/>
        <w:ind w:firstLine="2100"/>
        <w:jc w:val="right"/>
        <w:outlineLvl w:val="2"/>
        <w:rPr>
          <w:rFonts w:ascii="標楷體" w:eastAsia="標楷體" w:hAnsi="標楷體" w:cs="新細明體"/>
          <w:color w:val="F7941D"/>
          <w:kern w:val="0"/>
          <w:sz w:val="20"/>
          <w:szCs w:val="20"/>
        </w:rPr>
      </w:pPr>
      <w:r w:rsidRPr="00596894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105.3.24  104學年度第2次諮議會通過</w:t>
      </w:r>
    </w:p>
    <w:p w:rsidR="00596894" w:rsidRPr="00596894" w:rsidRDefault="00596894" w:rsidP="00596894">
      <w:pPr>
        <w:widowControl/>
        <w:shd w:val="clear" w:color="auto" w:fill="FFFFFF"/>
        <w:adjustRightInd w:val="0"/>
        <w:snapToGrid w:val="0"/>
        <w:spacing w:line="240" w:lineRule="atLeast"/>
        <w:ind w:firstLine="2522"/>
        <w:jc w:val="right"/>
        <w:outlineLvl w:val="2"/>
        <w:rPr>
          <w:rFonts w:ascii="標楷體" w:eastAsia="標楷體" w:hAnsi="標楷體" w:cs="新細明體"/>
          <w:color w:val="FF0000"/>
          <w:kern w:val="0"/>
          <w:sz w:val="20"/>
          <w:szCs w:val="20"/>
          <w:u w:val="single"/>
        </w:rPr>
      </w:pPr>
      <w:r w:rsidRPr="00596894">
        <w:rPr>
          <w:rFonts w:ascii="標楷體" w:eastAsia="標楷體" w:hAnsi="標楷體" w:cs="新細明體" w:hint="eastAsia"/>
          <w:color w:val="FF0000"/>
          <w:kern w:val="0"/>
          <w:sz w:val="20"/>
          <w:szCs w:val="20"/>
          <w:u w:val="single"/>
        </w:rPr>
        <w:t>105.3.28  104學年度第4次系務會議會通過</w:t>
      </w:r>
    </w:p>
    <w:p w:rsidR="00596894" w:rsidRPr="00596894" w:rsidRDefault="00596894" w:rsidP="00596894">
      <w:pPr>
        <w:widowControl/>
        <w:shd w:val="clear" w:color="auto" w:fill="FFFFFF"/>
        <w:adjustRightInd w:val="0"/>
        <w:snapToGrid w:val="0"/>
        <w:spacing w:line="240" w:lineRule="atLeast"/>
        <w:ind w:firstLine="2522"/>
        <w:jc w:val="right"/>
        <w:outlineLvl w:val="2"/>
        <w:rPr>
          <w:rFonts w:ascii="Times New Roman" w:eastAsia="新細明體" w:hAnsi="Times New Roman" w:cs="Times New Roman"/>
          <w:b/>
          <w:bCs/>
          <w:color w:val="F7941D"/>
          <w:kern w:val="0"/>
          <w:szCs w:val="24"/>
        </w:rPr>
      </w:pPr>
    </w:p>
    <w:p w:rsidR="00596894" w:rsidRPr="00596894" w:rsidRDefault="00596894" w:rsidP="00596894">
      <w:pPr>
        <w:widowControl/>
        <w:shd w:val="clear" w:color="auto" w:fill="FFFFFF"/>
        <w:spacing w:before="75" w:after="75" w:line="360" w:lineRule="atLeast"/>
        <w:outlineLvl w:val="2"/>
        <w:rPr>
          <w:rFonts w:ascii="標楷體" w:eastAsia="標楷體" w:hAnsi="標楷體" w:cs="新細明體"/>
          <w:color w:val="000000"/>
          <w:kern w:val="0"/>
          <w:szCs w:val="24"/>
        </w:rPr>
      </w:pPr>
      <w:r w:rsidRPr="00596894">
        <w:rPr>
          <w:rFonts w:ascii="標楷體" w:eastAsia="標楷體" w:hAnsi="標楷體" w:cs="新細明體" w:hint="eastAsia"/>
          <w:color w:val="000000"/>
          <w:kern w:val="0"/>
          <w:szCs w:val="24"/>
        </w:rPr>
        <w:t>一、本要點依據本校「學士班學生成績優良獎勵要點」訂定之。</w:t>
      </w:r>
    </w:p>
    <w:p w:rsidR="00596894" w:rsidRPr="00596894" w:rsidRDefault="00596894" w:rsidP="00596894">
      <w:pPr>
        <w:widowControl/>
        <w:shd w:val="clear" w:color="auto" w:fill="FFFFFF"/>
        <w:spacing w:before="75" w:after="75" w:line="360" w:lineRule="atLeast"/>
        <w:ind w:left="490" w:hanging="490"/>
        <w:outlineLvl w:val="2"/>
        <w:rPr>
          <w:rFonts w:ascii="標楷體" w:eastAsia="標楷體" w:hAnsi="標楷體" w:cs="新細明體"/>
          <w:color w:val="000000"/>
          <w:kern w:val="0"/>
          <w:szCs w:val="24"/>
        </w:rPr>
      </w:pPr>
      <w:r w:rsidRPr="0059689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</w:t>
      </w:r>
    </w:p>
    <w:p w:rsidR="00596894" w:rsidRPr="00596894" w:rsidRDefault="00596894" w:rsidP="00596894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標楷體"/>
          <w:color w:val="000000"/>
          <w:kern w:val="0"/>
          <w:szCs w:val="24"/>
        </w:rPr>
      </w:pPr>
      <w:r w:rsidRPr="00596894">
        <w:rPr>
          <w:rFonts w:ascii="標楷體" w:eastAsia="標楷體" w:hAnsi="Times New Roman" w:cs="標楷體" w:hint="eastAsia"/>
          <w:color w:val="000000"/>
          <w:kern w:val="0"/>
          <w:szCs w:val="24"/>
        </w:rPr>
        <w:t>二、本系審核原則同本校「學士班學生成績優良獎勵要點」第六項第一款，依照當學期等第績分平均之高低為篩選標準。平均績分之計算，四捨五入至小數點第二位。</w:t>
      </w:r>
    </w:p>
    <w:p w:rsidR="00596894" w:rsidRPr="00596894" w:rsidRDefault="00596894" w:rsidP="0059689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Cs w:val="24"/>
        </w:rPr>
      </w:pPr>
    </w:p>
    <w:p w:rsidR="00596894" w:rsidRPr="00596894" w:rsidRDefault="00596894" w:rsidP="00596894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Times New Roman" w:cs="標楷體"/>
          <w:kern w:val="0"/>
          <w:szCs w:val="24"/>
        </w:rPr>
      </w:pPr>
      <w:r w:rsidRPr="00596894">
        <w:rPr>
          <w:rFonts w:ascii="標楷體" w:eastAsia="標楷體" w:hAnsi="Times New Roman" w:cs="標楷體" w:hint="eastAsia"/>
          <w:color w:val="000000"/>
          <w:kern w:val="0"/>
          <w:szCs w:val="24"/>
        </w:rPr>
        <w:t>三、同年級受獎名額最後一名有二人(含)以上等第績分平均相同時，</w:t>
      </w:r>
      <w:r w:rsidRPr="00596894">
        <w:rPr>
          <w:rFonts w:ascii="標楷體" w:eastAsia="標楷體" w:hAnsi="Times New Roman" w:cs="標楷體" w:hint="eastAsia"/>
          <w:color w:val="FF0000"/>
          <w:kern w:val="0"/>
          <w:szCs w:val="24"/>
          <w:u w:val="single"/>
        </w:rPr>
        <w:t>以當學期修習以下A、B兩類課程合併計算之總學分數高低，為參酌順序。</w:t>
      </w:r>
    </w:p>
    <w:p w:rsidR="00596894" w:rsidRPr="00596894" w:rsidRDefault="00596894" w:rsidP="00596894">
      <w:pPr>
        <w:autoSpaceDE w:val="0"/>
        <w:autoSpaceDN w:val="0"/>
        <w:adjustRightInd w:val="0"/>
        <w:spacing w:beforeLines="50" w:before="180"/>
        <w:rPr>
          <w:rFonts w:ascii="標楷體" w:eastAsia="標楷體" w:hAnsi="Times New Roman" w:cs="標楷體"/>
          <w:kern w:val="0"/>
          <w:szCs w:val="24"/>
        </w:rPr>
      </w:pPr>
      <w:r w:rsidRPr="00596894">
        <w:rPr>
          <w:rFonts w:ascii="標楷體" w:eastAsia="標楷體" w:hAnsi="Times New Roman" w:cs="標楷體" w:hint="eastAsia"/>
          <w:color w:val="000000"/>
          <w:kern w:val="0"/>
          <w:szCs w:val="24"/>
        </w:rPr>
        <w:t>      </w:t>
      </w:r>
      <w:r w:rsidRPr="00596894">
        <w:rPr>
          <w:rFonts w:ascii="標楷體" w:eastAsia="標楷體" w:hAnsi="Times New Roman" w:cs="標楷體" w:hint="eastAsia"/>
          <w:color w:val="000000"/>
          <w:kern w:val="0"/>
          <w:szCs w:val="24"/>
        </w:rPr>
        <w:t xml:space="preserve"> A類:電機學群</w:t>
      </w:r>
      <w:r w:rsidRPr="00596894">
        <w:rPr>
          <w:rFonts w:ascii="標楷體" w:eastAsia="標楷體" w:hAnsi="Times New Roman" w:cs="標楷體"/>
          <w:color w:val="FF0000"/>
          <w:kern w:val="0"/>
          <w:szCs w:val="24"/>
          <w:u w:val="single"/>
        </w:rPr>
        <w:t>(</w:t>
      </w:r>
      <w:proofErr w:type="gramStart"/>
      <w:r w:rsidRPr="00596894">
        <w:rPr>
          <w:rFonts w:ascii="標楷體" w:eastAsia="標楷體" w:hAnsi="Times New Roman" w:cs="標楷體" w:hint="eastAsia"/>
          <w:color w:val="FF0000"/>
          <w:kern w:val="0"/>
          <w:szCs w:val="24"/>
          <w:u w:val="single"/>
        </w:rPr>
        <w:t>含系訂</w:t>
      </w:r>
      <w:proofErr w:type="gramEnd"/>
      <w:r w:rsidRPr="00596894">
        <w:rPr>
          <w:rFonts w:ascii="標楷體" w:eastAsia="標楷體" w:hAnsi="Times New Roman" w:cs="標楷體" w:hint="eastAsia"/>
          <w:color w:val="FF0000"/>
          <w:kern w:val="0"/>
          <w:szCs w:val="24"/>
          <w:u w:val="single"/>
        </w:rPr>
        <w:t>選修科目</w:t>
      </w:r>
      <w:r w:rsidRPr="00596894">
        <w:rPr>
          <w:rFonts w:ascii="標楷體" w:eastAsia="標楷體" w:hAnsi="Times New Roman" w:cs="標楷體"/>
          <w:color w:val="FF0000"/>
          <w:kern w:val="0"/>
          <w:szCs w:val="24"/>
          <w:u w:val="single"/>
        </w:rPr>
        <w:t>)</w:t>
      </w:r>
      <w:r w:rsidRPr="00596894">
        <w:rPr>
          <w:rFonts w:ascii="標楷體" w:eastAsia="標楷體" w:hAnsi="Times New Roman" w:cs="標楷體" w:hint="eastAsia"/>
          <w:color w:val="000000"/>
          <w:kern w:val="0"/>
          <w:szCs w:val="24"/>
        </w:rPr>
        <w:t>開授之課程。</w:t>
      </w:r>
    </w:p>
    <w:p w:rsidR="00596894" w:rsidRPr="00596894" w:rsidRDefault="00596894" w:rsidP="00596894">
      <w:pPr>
        <w:widowControl/>
        <w:shd w:val="clear" w:color="auto" w:fill="FFFFFF"/>
        <w:spacing w:before="75" w:after="75" w:line="360" w:lineRule="atLeast"/>
        <w:ind w:leftChars="200" w:left="991" w:hangingChars="213" w:hanging="511"/>
        <w:outlineLvl w:val="2"/>
        <w:rPr>
          <w:rFonts w:ascii="標楷體" w:eastAsia="標楷體" w:hAnsi="標楷體" w:cs="新細明體"/>
          <w:kern w:val="0"/>
          <w:szCs w:val="24"/>
        </w:rPr>
      </w:pPr>
      <w:r w:rsidRPr="00596894">
        <w:rPr>
          <w:rFonts w:ascii="標楷體" w:eastAsia="標楷體" w:hAnsi="標楷體" w:cs="新細明體" w:hint="eastAsia"/>
          <w:kern w:val="0"/>
          <w:szCs w:val="24"/>
        </w:rPr>
        <w:t>B類:微積分甲、普通物理學甲、普通物理學實驗、普通</w:t>
      </w:r>
      <w:proofErr w:type="gramStart"/>
      <w:r w:rsidRPr="00596894">
        <w:rPr>
          <w:rFonts w:ascii="標楷體" w:eastAsia="標楷體" w:hAnsi="標楷體" w:cs="新細明體" w:hint="eastAsia"/>
          <w:kern w:val="0"/>
          <w:szCs w:val="24"/>
        </w:rPr>
        <w:t>化學丙與普通</w:t>
      </w:r>
      <w:proofErr w:type="gramEnd"/>
      <w:r w:rsidRPr="00596894">
        <w:rPr>
          <w:rFonts w:ascii="標楷體" w:eastAsia="標楷體" w:hAnsi="標楷體" w:cs="新細明體" w:hint="eastAsia"/>
          <w:kern w:val="0"/>
          <w:szCs w:val="24"/>
        </w:rPr>
        <w:t>化學實驗/生物科學通論等。</w:t>
      </w:r>
    </w:p>
    <w:p w:rsidR="00596894" w:rsidRPr="00596894" w:rsidRDefault="00596894" w:rsidP="0059689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  <w:r w:rsidRPr="00596894">
        <w:rPr>
          <w:rFonts w:ascii="標楷體" w:eastAsia="標楷體" w:hAnsi="Times New Roman" w:cs="標楷體" w:hint="eastAsia"/>
          <w:b/>
          <w:bCs/>
          <w:color w:val="000000"/>
          <w:kern w:val="0"/>
          <w:szCs w:val="24"/>
        </w:rPr>
        <w:t>  </w:t>
      </w:r>
      <w:r w:rsidRPr="00596894">
        <w:rPr>
          <w:rFonts w:ascii="標楷體" w:eastAsia="標楷體" w:hAnsi="Times New Roman" w:cs="標楷體" w:hint="eastAsia"/>
          <w:b/>
          <w:bCs/>
          <w:color w:val="000000"/>
          <w:kern w:val="0"/>
          <w:szCs w:val="24"/>
        </w:rPr>
        <w:t xml:space="preserve"> </w:t>
      </w:r>
    </w:p>
    <w:p w:rsidR="00596894" w:rsidRPr="00596894" w:rsidRDefault="00596894" w:rsidP="00596894">
      <w:pPr>
        <w:autoSpaceDE w:val="0"/>
        <w:autoSpaceDN w:val="0"/>
        <w:adjustRightInd w:val="0"/>
        <w:rPr>
          <w:rFonts w:ascii="標楷體" w:eastAsia="標楷體" w:hAnsi="Times New Roman" w:cs="標楷體"/>
          <w:b/>
          <w:bCs/>
          <w:color w:val="000000"/>
          <w:kern w:val="0"/>
          <w:szCs w:val="24"/>
        </w:rPr>
      </w:pPr>
      <w:r w:rsidRPr="00596894">
        <w:rPr>
          <w:rFonts w:ascii="標楷體" w:eastAsia="標楷體" w:hAnsi="Times New Roman" w:cs="標楷體" w:hint="eastAsia"/>
          <w:color w:val="000000"/>
          <w:kern w:val="0"/>
          <w:szCs w:val="24"/>
        </w:rPr>
        <w:t>四、若上述結果仍相同時，則簽請校方增額獎勵。</w:t>
      </w:r>
    </w:p>
    <w:p w:rsidR="00596894" w:rsidRPr="00596894" w:rsidRDefault="00596894" w:rsidP="00596894">
      <w:pPr>
        <w:widowControl/>
        <w:shd w:val="clear" w:color="auto" w:fill="FFFFFF"/>
        <w:adjustRightInd w:val="0"/>
        <w:snapToGrid w:val="0"/>
        <w:spacing w:line="240" w:lineRule="atLeast"/>
        <w:ind w:leftChars="204" w:left="490" w:firstLine="45"/>
        <w:outlineLvl w:val="2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96894" w:rsidRPr="00596894" w:rsidRDefault="00596894" w:rsidP="00596894">
      <w:pPr>
        <w:widowControl/>
        <w:shd w:val="clear" w:color="auto" w:fill="FFFFFF"/>
        <w:spacing w:before="75" w:after="75" w:line="360" w:lineRule="atLeast"/>
        <w:outlineLvl w:val="2"/>
        <w:rPr>
          <w:rFonts w:ascii="標楷體" w:eastAsia="標楷體" w:hAnsi="標楷體" w:cs="新細明體"/>
          <w:color w:val="000000"/>
          <w:kern w:val="0"/>
          <w:szCs w:val="24"/>
        </w:rPr>
      </w:pPr>
      <w:r w:rsidRPr="00596894">
        <w:rPr>
          <w:rFonts w:ascii="標楷體" w:eastAsia="標楷體" w:hAnsi="標楷體" w:cs="新細明體" w:hint="eastAsia"/>
          <w:color w:val="000000"/>
          <w:kern w:val="0"/>
          <w:szCs w:val="24"/>
        </w:rPr>
        <w:t>五、本要點經本系</w:t>
      </w:r>
      <w:proofErr w:type="gramStart"/>
      <w:r w:rsidRPr="00596894">
        <w:rPr>
          <w:rFonts w:ascii="標楷體" w:eastAsia="標楷體" w:hAnsi="標楷體" w:cs="新細明體" w:hint="eastAsia"/>
          <w:color w:val="000000"/>
          <w:kern w:val="0"/>
          <w:szCs w:val="24"/>
        </w:rPr>
        <w:t>諮</w:t>
      </w:r>
      <w:proofErr w:type="gramEnd"/>
      <w:r w:rsidRPr="00596894">
        <w:rPr>
          <w:rFonts w:ascii="標楷體" w:eastAsia="標楷體" w:hAnsi="標楷體" w:cs="新細明體" w:hint="eastAsia"/>
          <w:color w:val="000000"/>
          <w:kern w:val="0"/>
          <w:szCs w:val="24"/>
        </w:rPr>
        <w:t>議會</w:t>
      </w:r>
      <w:r w:rsidRPr="00596894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及系</w:t>
      </w:r>
      <w:proofErr w:type="gramStart"/>
      <w:r w:rsidRPr="00596894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務</w:t>
      </w:r>
      <w:proofErr w:type="gramEnd"/>
      <w:r w:rsidRPr="00596894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會議</w:t>
      </w:r>
      <w:r w:rsidRPr="00596894">
        <w:rPr>
          <w:rFonts w:ascii="標楷體" w:eastAsia="標楷體" w:hAnsi="標楷體" w:cs="新細明體" w:hint="eastAsia"/>
          <w:color w:val="000000"/>
          <w:kern w:val="0"/>
          <w:szCs w:val="24"/>
        </w:rPr>
        <w:t>通過後，自發佈日施行。</w:t>
      </w:r>
    </w:p>
    <w:p w:rsidR="00E82F0A" w:rsidRPr="00596894" w:rsidRDefault="00E82F0A">
      <w:bookmarkStart w:id="0" w:name="_GoBack"/>
      <w:bookmarkEnd w:id="0"/>
    </w:p>
    <w:sectPr w:rsidR="00E82F0A" w:rsidRPr="005968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94"/>
    <w:rsid w:val="00596894"/>
    <w:rsid w:val="00E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2016-03-30T06:41:00Z</dcterms:created>
  <dcterms:modified xsi:type="dcterms:W3CDTF">2016-03-30T06:42:00Z</dcterms:modified>
</cp:coreProperties>
</file>